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F6" w:rsidRPr="000419BE" w:rsidRDefault="006578F6" w:rsidP="006578F6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Auditable Units</w:t>
      </w:r>
      <w:r w:rsidRPr="000419BE">
        <w:rPr>
          <w:b/>
          <w:sz w:val="40"/>
          <w:szCs w:val="32"/>
          <w:u w:val="single"/>
        </w:rPr>
        <w:t xml:space="preserve"> alongwith their Location</w:t>
      </w:r>
    </w:p>
    <w:p w:rsidR="006578F6" w:rsidRPr="000419BE" w:rsidRDefault="006578F6" w:rsidP="006578F6">
      <w:pPr>
        <w:spacing w:after="0" w:line="240" w:lineRule="auto"/>
        <w:jc w:val="center"/>
        <w:rPr>
          <w:sz w:val="36"/>
          <w:szCs w:val="28"/>
          <w:highlight w:val="yellow"/>
          <w:u w:val="single"/>
        </w:rPr>
      </w:pPr>
    </w:p>
    <w:tbl>
      <w:tblPr>
        <w:tblStyle w:val="TableGrid"/>
        <w:tblW w:w="10440" w:type="dxa"/>
        <w:tblInd w:w="-342" w:type="dxa"/>
        <w:tblLook w:val="04A0"/>
      </w:tblPr>
      <w:tblGrid>
        <w:gridCol w:w="1530"/>
        <w:gridCol w:w="3877"/>
        <w:gridCol w:w="5033"/>
      </w:tblGrid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ind w:hanging="90"/>
              <w:rPr>
                <w:rFonts w:eastAsiaTheme="minorEastAsia"/>
                <w:b/>
                <w:sz w:val="28"/>
                <w:szCs w:val="28"/>
              </w:rPr>
            </w:pPr>
            <w:r w:rsidRPr="00815383">
              <w:rPr>
                <w:b/>
                <w:sz w:val="28"/>
                <w:szCs w:val="28"/>
              </w:rPr>
              <w:t>SL.NO.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/>
                <w:sz w:val="28"/>
                <w:szCs w:val="28"/>
              </w:rPr>
            </w:pPr>
            <w:r w:rsidRPr="00815383">
              <w:rPr>
                <w:b/>
                <w:sz w:val="28"/>
                <w:szCs w:val="28"/>
              </w:rPr>
              <w:t>Name of Unit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15383">
              <w:rPr>
                <w:rFonts w:eastAsiaTheme="minorEastAsia"/>
                <w:b/>
                <w:sz w:val="28"/>
                <w:szCs w:val="28"/>
              </w:rPr>
              <w:t>Address (Location)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Taj Palace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Sardar Patel Marg, New Delhi-110021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CERTIFICATION OF ANNUAL A/CS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A.O. (Accounts) IInd floor, ‘B’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Amusement Park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Rohini (Near Rithala) Delhi.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tabs>
                <w:tab w:val="left" w:pos="2291"/>
              </w:tabs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Commercial Estate </w:t>
            </w:r>
            <w:r w:rsidRPr="008153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‘A’ 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Janta (Housing)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‘D’ Block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LSB(Rohini)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‘C’ Block, 1st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LAB (Housing)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‘D’ Block,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Housing (MIG)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‘D’ 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Group Housing Societies 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C-3,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Commercial (Land)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‘A’ 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COOPERATIVE SOCIETY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C-3,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LSB(INDUSTRIAL)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A-Block,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New Lease Section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A-Block,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SFS(HOUSING)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D- Block,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LIG (HOUSING)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D- Block,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OSB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A Block,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 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LAB(ROHINI)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 Block,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A.O. (CASH) MAIN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tabs>
                <w:tab w:val="left" w:pos="1149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 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Director (Planning)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6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th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Minar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Commissioner (Planning) and Additional Commissioner (Plg.)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5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th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Minar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Chief Architect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9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th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Vikas Minar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Library 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C-III,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Sports Coordination Branch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B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 (PE)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Minar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 (Non Gazetted)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C-2, Ground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AE (Automobile)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Press Building,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PRO 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‘B’ Block, Ground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Medical Cell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C-2,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PAO (Engg)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 Floor, Vikas Minar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 (Housing)General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 Block,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Damages Section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‘B’ Block, Ground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 (Housing) Rohini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 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Budget Section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B Block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Establishment Housing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Cash (Housing)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Dy. Director (License Prop. Cell)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‘A’ Block, Vikas Sadan, 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AO (Housing) East Zone 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‘D’ block,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 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A.O. (CL)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C-2, Ground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HAC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‘D’ Block,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Institutional Branch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‘A’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LAND MANAGEMENT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‘A’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ROHINI A/CS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 Block,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 Floor, 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SFS-I &amp; II A/CS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BILLING-I &amp; II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C-III,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LSA-II &amp; III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C-III,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PRINTING PRESS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Press Building,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DAMAGE A/CS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AO(HOUSING)DWARKA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AO(HOUSING)NORTH ZONE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Pension Cell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AO(HOUSING)WEST ZONE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 </w:t>
            </w:r>
          </w:p>
        </w:tc>
      </w:tr>
      <w:tr w:rsidR="006578F6" w:rsidRPr="00815383" w:rsidTr="008047E2">
        <w:trPr>
          <w:trHeight w:val="3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Photo Section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C-1, Ground Floor, Vikas Sadan</w:t>
            </w:r>
          </w:p>
        </w:tc>
      </w:tr>
      <w:tr w:rsidR="006578F6" w:rsidRPr="00815383" w:rsidTr="008047E2">
        <w:trPr>
          <w:trHeight w:val="3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Staff Quarter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‘B’ Block , 4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th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rPr>
          <w:trHeight w:val="3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Legal Cell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‘C’ Block, 6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th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 Vikas Sadan</w:t>
            </w:r>
          </w:p>
        </w:tc>
      </w:tr>
      <w:tr w:rsidR="006578F6" w:rsidRPr="00815383" w:rsidTr="008047E2">
        <w:trPr>
          <w:trHeight w:val="36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ESTABLISHMENT GAZETTED 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Ground Floor, 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tabs>
                <w:tab w:val="right" w:pos="3661"/>
              </w:tabs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LSA-1 &amp; INSTITUTIONAL A/Cs</w:t>
            </w:r>
            <w:r w:rsidRPr="00815383">
              <w:rPr>
                <w:bCs/>
                <w:sz w:val="28"/>
                <w:szCs w:val="28"/>
              </w:rPr>
              <w:tab/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C-3,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AO (SZ) Housing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 Block,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Building Section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C-1,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A.O. Co-operative Society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C-3, 2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Project Branch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C-3,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Nazart Branch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B Block, 4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th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Bio-Diversity Park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Delhi University North Compus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Director  (System)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B Block, 1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st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LAB(RESIDENTIAL)&amp;LSB(RES.)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tabs>
                <w:tab w:val="left" w:pos="1271"/>
              </w:tabs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815383">
              <w:rPr>
                <w:rFonts w:eastAsiaTheme="minorEastAsia"/>
                <w:bCs/>
                <w:sz w:val="28"/>
                <w:szCs w:val="28"/>
              </w:rPr>
              <w:t>C-2 Block, 3</w:t>
            </w:r>
            <w:r w:rsidRPr="00815383">
              <w:rPr>
                <w:rFonts w:eastAsiaTheme="minorEastAsia"/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rFonts w:eastAsiaTheme="minorEastAsia"/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PB-I &amp; V CR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8F6" w:rsidRPr="00815383" w:rsidRDefault="006578F6" w:rsidP="008047E2">
            <w:pPr>
              <w:jc w:val="both"/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 xml:space="preserve"> B Block, 3</w:t>
            </w:r>
            <w:r w:rsidRPr="00815383">
              <w:rPr>
                <w:bCs/>
                <w:sz w:val="28"/>
                <w:szCs w:val="28"/>
                <w:vertAlign w:val="superscript"/>
              </w:rPr>
              <w:t>rd</w:t>
            </w:r>
            <w:r w:rsidRPr="00815383">
              <w:rPr>
                <w:bCs/>
                <w:sz w:val="28"/>
                <w:szCs w:val="28"/>
              </w:rPr>
              <w:t xml:space="preserve"> Floor, Vikas Sadan</w:t>
            </w:r>
          </w:p>
        </w:tc>
      </w:tr>
      <w:tr w:rsidR="006578F6" w:rsidRPr="00815383" w:rsidTr="008047E2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GIS</w:t>
            </w:r>
          </w:p>
        </w:tc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F6" w:rsidRPr="00815383" w:rsidRDefault="006578F6" w:rsidP="008047E2">
            <w:pPr>
              <w:jc w:val="both"/>
              <w:rPr>
                <w:bCs/>
                <w:sz w:val="28"/>
                <w:szCs w:val="28"/>
              </w:rPr>
            </w:pPr>
            <w:r w:rsidRPr="00815383">
              <w:rPr>
                <w:bCs/>
                <w:sz w:val="28"/>
                <w:szCs w:val="28"/>
              </w:rPr>
              <w:t>C- Block, 2</w:t>
            </w:r>
            <w:r w:rsidRPr="00815383">
              <w:rPr>
                <w:bCs/>
                <w:sz w:val="28"/>
                <w:szCs w:val="28"/>
                <w:vertAlign w:val="superscript"/>
              </w:rPr>
              <w:t>nd</w:t>
            </w:r>
            <w:r w:rsidRPr="00815383">
              <w:rPr>
                <w:bCs/>
                <w:sz w:val="28"/>
                <w:szCs w:val="28"/>
              </w:rPr>
              <w:t xml:space="preserve"> Floor, Vikas Sadan  </w:t>
            </w:r>
          </w:p>
        </w:tc>
      </w:tr>
    </w:tbl>
    <w:p w:rsidR="006578F6" w:rsidRPr="000419BE" w:rsidRDefault="006578F6" w:rsidP="006578F6">
      <w:pPr>
        <w:spacing w:after="0" w:line="240" w:lineRule="auto"/>
        <w:rPr>
          <w:bCs/>
          <w:sz w:val="28"/>
          <w:szCs w:val="28"/>
          <w:u w:val="single"/>
          <w:lang w:val="en-IN" w:eastAsia="en-IN" w:bidi="ar-SA"/>
        </w:rPr>
      </w:pPr>
    </w:p>
    <w:p w:rsidR="006578F6" w:rsidRPr="000419BE" w:rsidRDefault="006578F6" w:rsidP="006578F6">
      <w:pPr>
        <w:spacing w:after="0" w:line="240" w:lineRule="auto"/>
        <w:rPr>
          <w:sz w:val="32"/>
          <w:szCs w:val="32"/>
          <w:u w:val="single"/>
        </w:rPr>
      </w:pPr>
    </w:p>
    <w:p w:rsidR="006578F6" w:rsidRPr="000419BE" w:rsidRDefault="006578F6" w:rsidP="006578F6">
      <w:pPr>
        <w:spacing w:after="0" w:line="240" w:lineRule="auto"/>
        <w:rPr>
          <w:sz w:val="36"/>
          <w:szCs w:val="32"/>
          <w:u w:val="single"/>
        </w:rPr>
      </w:pPr>
    </w:p>
    <w:p w:rsidR="00814BDA" w:rsidRDefault="00814BDA"/>
    <w:sectPr w:rsidR="00814BDA" w:rsidSect="000419B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4696B"/>
    <w:multiLevelType w:val="hybridMultilevel"/>
    <w:tmpl w:val="0A5257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78F6"/>
    <w:rsid w:val="006578F6"/>
    <w:rsid w:val="0081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8F6"/>
    <w:pPr>
      <w:ind w:left="720"/>
      <w:contextualSpacing/>
    </w:pPr>
    <w:rPr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6578F6"/>
    <w:pPr>
      <w:spacing w:after="0" w:line="240" w:lineRule="auto"/>
    </w:pPr>
    <w:rPr>
      <w:rFonts w:eastAsiaTheme="minorHAnsi"/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c2-114</dc:creator>
  <cp:keywords/>
  <dc:description/>
  <cp:lastModifiedBy>c2-114</cp:lastModifiedBy>
  <cp:revision>2</cp:revision>
  <dcterms:created xsi:type="dcterms:W3CDTF">2018-05-04T05:57:00Z</dcterms:created>
  <dcterms:modified xsi:type="dcterms:W3CDTF">2018-05-04T05:57:00Z</dcterms:modified>
</cp:coreProperties>
</file>